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  <w:bookmarkStart w:id="0" w:name="_GoBack"/>
      <w:bookmarkEnd w:id="0"/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＜別紙＞</w:t>
      </w: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【201</w:t>
      </w:r>
      <w:r w:rsidR="00AD37F1">
        <w:rPr>
          <w:rFonts w:ascii="ＭＳ ゴシック" w:eastAsia="ＭＳ ゴシック" w:hAnsi="ＭＳ ゴシック" w:cs="ＭＳ ゴシック" w:hint="eastAsia"/>
          <w:kern w:val="2"/>
          <w:szCs w:val="21"/>
        </w:rPr>
        <w:t>7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年度国際薬剤疫学会（ISPE）会費減額】</w:t>
      </w: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■対象となる期間：201</w:t>
      </w:r>
      <w:r w:rsidR="00AD37F1">
        <w:rPr>
          <w:rFonts w:ascii="ＭＳ ゴシック" w:eastAsia="ＭＳ ゴシック" w:hAnsi="ＭＳ ゴシック" w:cs="ＭＳ ゴシック" w:hint="eastAsia"/>
          <w:kern w:val="2"/>
          <w:szCs w:val="21"/>
        </w:rPr>
        <w:t>7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年7月1日から201</w:t>
      </w:r>
      <w:r w:rsidR="00AD37F1">
        <w:rPr>
          <w:rFonts w:ascii="ＭＳ ゴシック" w:eastAsia="ＭＳ ゴシック" w:hAnsi="ＭＳ ゴシック" w:cs="ＭＳ ゴシック" w:hint="eastAsia"/>
          <w:kern w:val="2"/>
          <w:szCs w:val="21"/>
        </w:rPr>
        <w:t>8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年6月30日</w:t>
      </w:r>
    </w:p>
    <w:p w:rsidR="00461249" w:rsidRPr="004B0021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■ISPE年会費：</w:t>
      </w:r>
      <w:r w:rsidR="004B0021" w:rsidRPr="004B0021">
        <w:rPr>
          <w:rFonts w:ascii="ＭＳ ゴシック" w:eastAsia="ＭＳ ゴシック" w:hAnsi="ＭＳ ゴシック" w:cs="ＭＳ ゴシック" w:hint="eastAsia"/>
          <w:kern w:val="2"/>
          <w:szCs w:val="21"/>
        </w:rPr>
        <w:t>21,500</w:t>
      </w:r>
      <w:r w:rsidRPr="004B0021">
        <w:rPr>
          <w:rFonts w:ascii="ＭＳ ゴシック" w:eastAsia="ＭＳ ゴシック" w:hAnsi="ＭＳ ゴシック" w:cs="ＭＳ ゴシック" w:hint="eastAsia"/>
          <w:kern w:val="2"/>
          <w:szCs w:val="21"/>
        </w:rPr>
        <w:t>円</w:t>
      </w: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■申し出締切：201</w:t>
      </w:r>
      <w:r w:rsidR="00AD37F1">
        <w:rPr>
          <w:rFonts w:ascii="ＭＳ ゴシック" w:eastAsia="ＭＳ ゴシック" w:hAnsi="ＭＳ ゴシック" w:cs="ＭＳ ゴシック" w:hint="eastAsia"/>
          <w:kern w:val="2"/>
          <w:szCs w:val="21"/>
        </w:rPr>
        <w:t>6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年12月3</w:t>
      </w:r>
      <w:r w:rsidR="00F16FE7">
        <w:rPr>
          <w:rFonts w:ascii="ＭＳ ゴシック" w:eastAsia="ＭＳ ゴシック" w:hAnsi="ＭＳ ゴシック" w:cs="ＭＳ ゴシック" w:hint="eastAsia"/>
          <w:kern w:val="2"/>
          <w:szCs w:val="21"/>
        </w:rPr>
        <w:t>1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日（</w:t>
      </w:r>
      <w:r w:rsidR="00F16FE7">
        <w:rPr>
          <w:rFonts w:ascii="ＭＳ ゴシック" w:eastAsia="ＭＳ ゴシック" w:hAnsi="ＭＳ ゴシック" w:cs="ＭＳ ゴシック" w:hint="eastAsia"/>
          <w:kern w:val="2"/>
          <w:szCs w:val="21"/>
        </w:rPr>
        <w:t>土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）希望者は日本薬剤疫学会事務局にお申込み下さい。</w:t>
      </w: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■会費振込締切：201</w:t>
      </w:r>
      <w:r w:rsidR="00F16FE7">
        <w:rPr>
          <w:rFonts w:ascii="ＭＳ ゴシック" w:eastAsia="ＭＳ ゴシック" w:hAnsi="ＭＳ ゴシック" w:cs="ＭＳ ゴシック" w:hint="eastAsia"/>
          <w:kern w:val="2"/>
          <w:szCs w:val="21"/>
        </w:rPr>
        <w:t>6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年12月</w:t>
      </w:r>
      <w:r w:rsidR="00AD37F1">
        <w:rPr>
          <w:rFonts w:ascii="ＭＳ ゴシック" w:eastAsia="ＭＳ ゴシック" w:hAnsi="ＭＳ ゴシック" w:cs="ＭＳ ゴシック" w:hint="eastAsia"/>
          <w:kern w:val="2"/>
          <w:szCs w:val="21"/>
        </w:rPr>
        <w:t>3</w:t>
      </w:r>
      <w:r w:rsidR="00F16FE7">
        <w:rPr>
          <w:rFonts w:ascii="ＭＳ ゴシック" w:eastAsia="ＭＳ ゴシック" w:hAnsi="ＭＳ ゴシック" w:cs="ＭＳ ゴシック" w:hint="eastAsia"/>
          <w:kern w:val="2"/>
          <w:szCs w:val="21"/>
        </w:rPr>
        <w:t>1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日（</w:t>
      </w:r>
      <w:r w:rsidR="00F16FE7">
        <w:rPr>
          <w:rFonts w:ascii="ＭＳ ゴシック" w:eastAsia="ＭＳ ゴシック" w:hAnsi="ＭＳ ゴシック" w:cs="ＭＳ ゴシック" w:hint="eastAsia"/>
          <w:kern w:val="2"/>
          <w:szCs w:val="21"/>
        </w:rPr>
        <w:t>土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）</w:t>
      </w: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b/>
          <w:kern w:val="2"/>
          <w:szCs w:val="21"/>
        </w:rPr>
      </w:pPr>
      <w:r w:rsidRPr="00461249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日本薬剤疫学会会員に対する国際薬剤疫学会（ISPE）の201</w:t>
      </w:r>
      <w:r w:rsidR="00AD37F1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7</w:t>
      </w:r>
      <w:r w:rsidRPr="00461249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年度会費減額スキーム利用を希望します。</w:t>
      </w: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b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  <w:u w:val="single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  <w:u w:val="single"/>
        </w:rPr>
        <w:t xml:space="preserve">ご所属：　　　　　　　　　　　　　　　　　　　　　　　　</w:t>
      </w: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  <w:u w:val="single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  <w:u w:val="single"/>
        </w:rPr>
        <w:t xml:space="preserve">ご氏名：　　　　　　　　　　　　　　　　　　　　　　　　</w:t>
      </w: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b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ind w:rightChars="26" w:right="56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以下にISPEに送る情報を英語でご記入ください</w:t>
      </w:r>
    </w:p>
    <w:p w:rsidR="00461249" w:rsidRPr="00461249" w:rsidRDefault="00461249" w:rsidP="00461249">
      <w:pPr>
        <w:adjustRightInd/>
        <w:spacing w:line="240" w:lineRule="auto"/>
        <w:ind w:left="360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～・～・～・～・～・～・～・～・～・～・～・～・～・～・～・～・～・～・～・～・～・～・～・</w:t>
      </w: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ind w:rightChars="26" w:right="56"/>
        <w:rPr>
          <w:rFonts w:ascii="ＭＳ ゴシック" w:eastAsia="ＭＳ ゴシック" w:hAnsi="ＭＳ ゴシック" w:cs="ＭＳ ゴシック"/>
          <w:kern w:val="2"/>
          <w:szCs w:val="21"/>
          <w:u w:val="single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  <w:u w:val="single"/>
        </w:rPr>
        <w:t xml:space="preserve">Name：　　　　　　　　　　　　　　　　　　　　　　　　　　　　　　　　　　　　　　　　</w:t>
      </w:r>
    </w:p>
    <w:p w:rsidR="00461249" w:rsidRPr="00461249" w:rsidRDefault="00461249" w:rsidP="00461249">
      <w:pPr>
        <w:adjustRightInd/>
        <w:spacing w:line="240" w:lineRule="auto"/>
        <w:ind w:rightChars="26" w:right="56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ind w:rightChars="26" w:right="56"/>
        <w:rPr>
          <w:rFonts w:ascii="ＭＳ ゴシック" w:eastAsia="ＭＳ ゴシック" w:hAnsi="ＭＳ ゴシック" w:cs="ＭＳ ゴシック"/>
          <w:kern w:val="2"/>
          <w:szCs w:val="21"/>
          <w:u w:val="single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  <w:u w:val="single"/>
        </w:rPr>
        <w:t xml:space="preserve">Address:　　　　　　　　　　　　　　　　　　　　　　　　　　　　　　　　　　</w:t>
      </w:r>
    </w:p>
    <w:p w:rsidR="00461249" w:rsidRPr="00461249" w:rsidRDefault="00461249" w:rsidP="00461249">
      <w:pPr>
        <w:adjustRightInd/>
        <w:spacing w:line="240" w:lineRule="auto"/>
        <w:ind w:rightChars="26" w:right="56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ind w:rightChars="26" w:right="56"/>
        <w:rPr>
          <w:rFonts w:ascii="ＭＳ ゴシック" w:eastAsia="ＭＳ ゴシック" w:hAnsi="ＭＳ ゴシック" w:cs="ＭＳ ゴシック"/>
          <w:kern w:val="2"/>
          <w:szCs w:val="21"/>
          <w:u w:val="single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  <w:u w:val="single"/>
        </w:rPr>
        <w:t xml:space="preserve">e-mail：　　　　　　　　　　　　　　　　　　　　　　　　　　　　　　　　　　　　　　　　　　　　</w:t>
      </w:r>
    </w:p>
    <w:p w:rsidR="00461249" w:rsidRPr="00461249" w:rsidRDefault="00461249" w:rsidP="00461249">
      <w:pPr>
        <w:adjustRightInd/>
        <w:spacing w:line="240" w:lineRule="auto"/>
        <w:ind w:rightChars="26" w:right="56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461249" w:rsidRPr="00461249" w:rsidRDefault="00461249" w:rsidP="00461249">
      <w:pPr>
        <w:adjustRightInd/>
        <w:spacing w:line="240" w:lineRule="auto"/>
        <w:ind w:rightChars="26" w:right="56"/>
        <w:rPr>
          <w:rFonts w:ascii="ＭＳ ゴシック" w:eastAsia="ＭＳ ゴシック" w:hAnsi="ＭＳ ゴシック" w:cs="ＭＳ ゴシック"/>
          <w:kern w:val="2"/>
          <w:szCs w:val="21"/>
          <w:u w:val="single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  <w:u w:val="single"/>
        </w:rPr>
        <w:t xml:space="preserve">　□201</w:t>
      </w:r>
      <w:r w:rsidR="00AD37F1">
        <w:rPr>
          <w:rFonts w:ascii="ＭＳ ゴシック" w:eastAsia="ＭＳ ゴシック" w:hAnsi="ＭＳ ゴシック" w:cs="ＭＳ ゴシック" w:hint="eastAsia"/>
          <w:kern w:val="2"/>
          <w:szCs w:val="21"/>
          <w:u w:val="single"/>
        </w:rPr>
        <w:t>7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  <w:u w:val="single"/>
        </w:rPr>
        <w:t xml:space="preserve">年度から新たにISPE会員になる　　□すでにISPE会員である：（＿＿＿＿）年から　　</w:t>
      </w:r>
    </w:p>
    <w:p w:rsidR="00461249" w:rsidRPr="00461249" w:rsidRDefault="00461249" w:rsidP="00461249">
      <w:pPr>
        <w:adjustRightInd/>
        <w:spacing w:line="240" w:lineRule="auto"/>
        <w:ind w:rightChars="26" w:right="56"/>
        <w:rPr>
          <w:rFonts w:ascii="ＭＳ ゴシック" w:eastAsia="ＭＳ ゴシック" w:hAnsi="ＭＳ ゴシック" w:cs="ＭＳ ゴシック"/>
          <w:kern w:val="2"/>
          <w:szCs w:val="21"/>
          <w:u w:val="single"/>
        </w:rPr>
      </w:pPr>
    </w:p>
    <w:p w:rsidR="00461249" w:rsidRPr="00461249" w:rsidRDefault="00461249" w:rsidP="00461249">
      <w:pPr>
        <w:adjustRightInd/>
        <w:spacing w:line="240" w:lineRule="auto"/>
        <w:ind w:rightChars="26" w:right="56"/>
        <w:rPr>
          <w:rFonts w:ascii="ＭＳ ゴシック" w:eastAsia="ＭＳ ゴシック" w:hAnsi="ＭＳ ゴシック" w:cs="ＭＳ ゴシック"/>
          <w:kern w:val="2"/>
          <w:szCs w:val="21"/>
          <w:u w:val="single"/>
        </w:rPr>
      </w:pPr>
    </w:p>
    <w:p w:rsidR="00461249" w:rsidRP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～・～・～・～・～・～・～・～・～・～・～・～・～・～・～・～・～・～・～・～・～・～・～・</w:t>
      </w:r>
    </w:p>
    <w:p w:rsidR="00461249" w:rsidRPr="00461249" w:rsidRDefault="00461249" w:rsidP="00461249">
      <w:pPr>
        <w:adjustRightInd/>
        <w:spacing w:line="240" w:lineRule="auto"/>
        <w:ind w:rightChars="26" w:right="56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0E47B0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○希望者は、</w:t>
      </w:r>
      <w:r w:rsidRPr="008B47CA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201</w:t>
      </w:r>
      <w:r w:rsidR="00AD37F1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6</w:t>
      </w:r>
      <w:r w:rsidRPr="008B47CA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年12月3</w:t>
      </w:r>
      <w:r w:rsidR="00F16FE7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1</w:t>
      </w:r>
      <w:r w:rsidRPr="008B47CA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（</w:t>
      </w:r>
      <w:r w:rsidR="00F16FE7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土</w:t>
      </w:r>
      <w:r w:rsidRPr="008B47CA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）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までに本用紙を事務局にeメール（info-pharmacoepi@jspe.jp）添付、またはFAX（03(5802)8603）でお送り下さい。</w:t>
      </w:r>
    </w:p>
    <w:p w:rsidR="00461249" w:rsidRDefault="00461249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○希望者は、ISPE会費</w:t>
      </w:r>
      <w:r w:rsidR="004B0021" w:rsidRPr="004B0021">
        <w:rPr>
          <w:rFonts w:ascii="ＭＳ ゴシック" w:eastAsia="ＭＳ ゴシック" w:hAnsi="ＭＳ ゴシック" w:cs="ＭＳ ゴシック" w:hint="eastAsia"/>
          <w:kern w:val="2"/>
          <w:szCs w:val="21"/>
        </w:rPr>
        <w:t>21,500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円を</w:t>
      </w:r>
      <w:r w:rsidRPr="008B47CA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201</w:t>
      </w:r>
      <w:r w:rsidR="00AD37F1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6</w:t>
      </w:r>
      <w:r w:rsidRPr="008B47CA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年12月3</w:t>
      </w:r>
      <w:r w:rsidR="00F16FE7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1</w:t>
      </w:r>
      <w:r w:rsidRPr="008B47CA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日（</w:t>
      </w:r>
      <w:r w:rsidR="00F16FE7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土</w:t>
      </w:r>
      <w:r w:rsidRPr="008B47CA">
        <w:rPr>
          <w:rFonts w:ascii="ＭＳ ゴシック" w:eastAsia="ＭＳ ゴシック" w:hAnsi="ＭＳ ゴシック" w:cs="ＭＳ ゴシック" w:hint="eastAsia"/>
          <w:b/>
          <w:kern w:val="2"/>
          <w:szCs w:val="21"/>
        </w:rPr>
        <w:t>）</w:t>
      </w:r>
      <w:r w:rsidRPr="00461249">
        <w:rPr>
          <w:rFonts w:ascii="ＭＳ ゴシック" w:eastAsia="ＭＳ ゴシック" w:hAnsi="ＭＳ ゴシック" w:cs="ＭＳ ゴシック" w:hint="eastAsia"/>
          <w:kern w:val="2"/>
          <w:szCs w:val="21"/>
        </w:rPr>
        <w:t>までにお振込下さい。</w:t>
      </w:r>
    </w:p>
    <w:p w:rsidR="00F16FE7" w:rsidRDefault="00F16FE7" w:rsidP="00461249">
      <w:pPr>
        <w:adjustRightInd/>
        <w:spacing w:line="240" w:lineRule="auto"/>
        <w:rPr>
          <w:rFonts w:ascii="ＭＳ ゴシック" w:eastAsia="ＭＳ ゴシック" w:hAnsi="ＭＳ ゴシック" w:cs="ＭＳ ゴシック"/>
          <w:kern w:val="2"/>
          <w:szCs w:val="21"/>
        </w:rPr>
      </w:pPr>
    </w:p>
    <w:p w:rsidR="00755774" w:rsidRPr="00461249" w:rsidRDefault="00F16FE7" w:rsidP="00461249">
      <w:pPr>
        <w:adjustRightInd/>
        <w:spacing w:line="24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2"/>
          <w:szCs w:val="21"/>
        </w:rPr>
        <w:t>申込み並びに会費は、11月18日、19日に開催される日本薬剤疫学会第22回学術総会会場でも受け付けています。</w:t>
      </w:r>
    </w:p>
    <w:sectPr w:rsidR="00755774" w:rsidRPr="00461249" w:rsidSect="00461249">
      <w:headerReference w:type="default" r:id="rId8"/>
      <w:pgSz w:w="11906" w:h="16838" w:code="9"/>
      <w:pgMar w:top="1701" w:right="1077" w:bottom="1440" w:left="1077" w:header="454" w:footer="992" w:gutter="0"/>
      <w:cols w:space="425"/>
      <w:docGrid w:type="linesAndChars" w:linePitch="352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84" w:rsidRDefault="00584784">
      <w:r>
        <w:separator/>
      </w:r>
    </w:p>
  </w:endnote>
  <w:endnote w:type="continuationSeparator" w:id="0">
    <w:p w:rsidR="00584784" w:rsidRDefault="0058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84" w:rsidRDefault="00584784">
      <w:r>
        <w:separator/>
      </w:r>
    </w:p>
  </w:footnote>
  <w:footnote w:type="continuationSeparator" w:id="0">
    <w:p w:rsidR="00584784" w:rsidRDefault="0058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54" w:rsidRDefault="00287316" w:rsidP="00F71FAD">
    <w:pPr>
      <w:pStyle w:val="a6"/>
      <w:jc w:val="center"/>
    </w:pPr>
    <w:r>
      <w:rPr>
        <w:noProof/>
      </w:rPr>
      <w:drawing>
        <wp:inline distT="0" distB="0" distL="0" distR="0" wp14:anchorId="091A54C0" wp14:editId="5231FA74">
          <wp:extent cx="2124075" cy="476250"/>
          <wp:effectExtent l="0" t="0" r="952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0A2"/>
    <w:multiLevelType w:val="hybridMultilevel"/>
    <w:tmpl w:val="C4AEEE18"/>
    <w:lvl w:ilvl="0" w:tplc="697069E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B87AAA"/>
    <w:multiLevelType w:val="hybridMultilevel"/>
    <w:tmpl w:val="3EDA9932"/>
    <w:lvl w:ilvl="0" w:tplc="E3A6DE5E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CA61A4D"/>
    <w:multiLevelType w:val="hybridMultilevel"/>
    <w:tmpl w:val="9BC8C846"/>
    <w:lvl w:ilvl="0" w:tplc="A37E8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6460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FB599B"/>
    <w:multiLevelType w:val="hybridMultilevel"/>
    <w:tmpl w:val="9166A430"/>
    <w:lvl w:ilvl="0" w:tplc="9732F3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18F6831"/>
    <w:multiLevelType w:val="hybridMultilevel"/>
    <w:tmpl w:val="E06AD6C4"/>
    <w:lvl w:ilvl="0" w:tplc="864EE5F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7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24"/>
    <w:rsid w:val="000051E2"/>
    <w:rsid w:val="000219BB"/>
    <w:rsid w:val="00046A4A"/>
    <w:rsid w:val="00053048"/>
    <w:rsid w:val="0008196A"/>
    <w:rsid w:val="000B4F73"/>
    <w:rsid w:val="000E47B0"/>
    <w:rsid w:val="0014307E"/>
    <w:rsid w:val="00154CF7"/>
    <w:rsid w:val="001773A8"/>
    <w:rsid w:val="001A3FBD"/>
    <w:rsid w:val="001D0F53"/>
    <w:rsid w:val="001D22D9"/>
    <w:rsid w:val="001D6A8C"/>
    <w:rsid w:val="001F3C3C"/>
    <w:rsid w:val="00206625"/>
    <w:rsid w:val="002073C1"/>
    <w:rsid w:val="00215A37"/>
    <w:rsid w:val="00217C93"/>
    <w:rsid w:val="002379FE"/>
    <w:rsid w:val="00276A6A"/>
    <w:rsid w:val="00287316"/>
    <w:rsid w:val="00293BF4"/>
    <w:rsid w:val="0029716A"/>
    <w:rsid w:val="002A1D2C"/>
    <w:rsid w:val="002B282A"/>
    <w:rsid w:val="002B70C4"/>
    <w:rsid w:val="002C2606"/>
    <w:rsid w:val="002C3414"/>
    <w:rsid w:val="002C416B"/>
    <w:rsid w:val="002D566C"/>
    <w:rsid w:val="002E5278"/>
    <w:rsid w:val="00344058"/>
    <w:rsid w:val="003458F1"/>
    <w:rsid w:val="00352B01"/>
    <w:rsid w:val="00396C73"/>
    <w:rsid w:val="003A04F6"/>
    <w:rsid w:val="003A3A7D"/>
    <w:rsid w:val="003B6CD8"/>
    <w:rsid w:val="003B7FC9"/>
    <w:rsid w:val="003D67A0"/>
    <w:rsid w:val="003E568E"/>
    <w:rsid w:val="00440CB4"/>
    <w:rsid w:val="00447207"/>
    <w:rsid w:val="00455A32"/>
    <w:rsid w:val="00461249"/>
    <w:rsid w:val="004A4D2E"/>
    <w:rsid w:val="004A7FBF"/>
    <w:rsid w:val="004B0021"/>
    <w:rsid w:val="004B464D"/>
    <w:rsid w:val="004C3846"/>
    <w:rsid w:val="004E51C4"/>
    <w:rsid w:val="004F16AB"/>
    <w:rsid w:val="00506720"/>
    <w:rsid w:val="00530149"/>
    <w:rsid w:val="00534AAC"/>
    <w:rsid w:val="00563A88"/>
    <w:rsid w:val="005728D7"/>
    <w:rsid w:val="00577B41"/>
    <w:rsid w:val="00584784"/>
    <w:rsid w:val="005876E4"/>
    <w:rsid w:val="005A15CC"/>
    <w:rsid w:val="005D1156"/>
    <w:rsid w:val="00601585"/>
    <w:rsid w:val="00627E89"/>
    <w:rsid w:val="006300A9"/>
    <w:rsid w:val="006522A9"/>
    <w:rsid w:val="00660A0B"/>
    <w:rsid w:val="006B1A95"/>
    <w:rsid w:val="006C0A54"/>
    <w:rsid w:val="006F4BD4"/>
    <w:rsid w:val="00703358"/>
    <w:rsid w:val="00715BBB"/>
    <w:rsid w:val="007206C0"/>
    <w:rsid w:val="007240D3"/>
    <w:rsid w:val="00741091"/>
    <w:rsid w:val="00754413"/>
    <w:rsid w:val="00755774"/>
    <w:rsid w:val="00774F7A"/>
    <w:rsid w:val="007873DA"/>
    <w:rsid w:val="007B0F4D"/>
    <w:rsid w:val="007B7308"/>
    <w:rsid w:val="007C1AED"/>
    <w:rsid w:val="007C653F"/>
    <w:rsid w:val="007F2C89"/>
    <w:rsid w:val="008267D5"/>
    <w:rsid w:val="0083502A"/>
    <w:rsid w:val="008B066B"/>
    <w:rsid w:val="008B47CA"/>
    <w:rsid w:val="008D525E"/>
    <w:rsid w:val="008E2693"/>
    <w:rsid w:val="009225B8"/>
    <w:rsid w:val="009231F7"/>
    <w:rsid w:val="00927F7B"/>
    <w:rsid w:val="00933460"/>
    <w:rsid w:val="00942A93"/>
    <w:rsid w:val="009A2E5D"/>
    <w:rsid w:val="009B6588"/>
    <w:rsid w:val="00A05F22"/>
    <w:rsid w:val="00A10972"/>
    <w:rsid w:val="00A23E84"/>
    <w:rsid w:val="00A258B6"/>
    <w:rsid w:val="00A47BAF"/>
    <w:rsid w:val="00A5124A"/>
    <w:rsid w:val="00A6730B"/>
    <w:rsid w:val="00A710A2"/>
    <w:rsid w:val="00AB737F"/>
    <w:rsid w:val="00AC1719"/>
    <w:rsid w:val="00AC7347"/>
    <w:rsid w:val="00AD37F1"/>
    <w:rsid w:val="00AD52B8"/>
    <w:rsid w:val="00AE7412"/>
    <w:rsid w:val="00B13403"/>
    <w:rsid w:val="00B21744"/>
    <w:rsid w:val="00B21CC9"/>
    <w:rsid w:val="00B342A2"/>
    <w:rsid w:val="00B62AF6"/>
    <w:rsid w:val="00B63374"/>
    <w:rsid w:val="00B96270"/>
    <w:rsid w:val="00BA610F"/>
    <w:rsid w:val="00BC54BA"/>
    <w:rsid w:val="00BD0147"/>
    <w:rsid w:val="00BD4253"/>
    <w:rsid w:val="00BE7A9D"/>
    <w:rsid w:val="00C245EF"/>
    <w:rsid w:val="00C30E27"/>
    <w:rsid w:val="00C31993"/>
    <w:rsid w:val="00C328D4"/>
    <w:rsid w:val="00C35DCE"/>
    <w:rsid w:val="00C37A3A"/>
    <w:rsid w:val="00C40DD2"/>
    <w:rsid w:val="00C4762B"/>
    <w:rsid w:val="00C748E3"/>
    <w:rsid w:val="00C952A8"/>
    <w:rsid w:val="00CE77F3"/>
    <w:rsid w:val="00CF41B9"/>
    <w:rsid w:val="00CF7203"/>
    <w:rsid w:val="00D04A24"/>
    <w:rsid w:val="00D161A8"/>
    <w:rsid w:val="00D233E8"/>
    <w:rsid w:val="00D33603"/>
    <w:rsid w:val="00D542B4"/>
    <w:rsid w:val="00D756A3"/>
    <w:rsid w:val="00D93AC0"/>
    <w:rsid w:val="00D93B21"/>
    <w:rsid w:val="00D9607D"/>
    <w:rsid w:val="00D96D79"/>
    <w:rsid w:val="00DA0815"/>
    <w:rsid w:val="00DA769B"/>
    <w:rsid w:val="00DE0B8A"/>
    <w:rsid w:val="00DE3DC1"/>
    <w:rsid w:val="00DF5D75"/>
    <w:rsid w:val="00E00CA3"/>
    <w:rsid w:val="00E03E35"/>
    <w:rsid w:val="00E42E45"/>
    <w:rsid w:val="00E51058"/>
    <w:rsid w:val="00E51699"/>
    <w:rsid w:val="00E948F8"/>
    <w:rsid w:val="00EE0AEA"/>
    <w:rsid w:val="00F147B7"/>
    <w:rsid w:val="00F16FE7"/>
    <w:rsid w:val="00F51124"/>
    <w:rsid w:val="00F71FAD"/>
    <w:rsid w:val="00F854AD"/>
    <w:rsid w:val="00FA3550"/>
    <w:rsid w:val="00FA3720"/>
    <w:rsid w:val="00FA6253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A24"/>
    <w:pPr>
      <w:widowControl w:val="0"/>
      <w:adjustRightInd w:val="0"/>
      <w:spacing w:line="36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D04A24"/>
    <w:pPr>
      <w:jc w:val="right"/>
    </w:pPr>
    <w:rPr>
      <w:sz w:val="24"/>
    </w:rPr>
  </w:style>
  <w:style w:type="paragraph" w:styleId="a4">
    <w:name w:val="Salutation"/>
    <w:basedOn w:val="a"/>
    <w:next w:val="a"/>
    <w:rsid w:val="00D04A24"/>
    <w:rPr>
      <w:sz w:val="24"/>
    </w:rPr>
  </w:style>
  <w:style w:type="character" w:styleId="a5">
    <w:name w:val="Hyperlink"/>
    <w:rsid w:val="006300A9"/>
    <w:rPr>
      <w:color w:val="0000FF"/>
      <w:u w:val="single"/>
    </w:rPr>
  </w:style>
  <w:style w:type="paragraph" w:styleId="a6">
    <w:name w:val="head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B4F7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A710A2"/>
    <w:pPr>
      <w:jc w:val="center"/>
    </w:pPr>
    <w:rPr>
      <w:rFonts w:ascii="ＭＳ Ｐゴシック" w:eastAsia="ＭＳ Ｐゴシック" w:hAnsi="ＭＳ Ｐ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A24"/>
    <w:pPr>
      <w:widowControl w:val="0"/>
      <w:adjustRightInd w:val="0"/>
      <w:spacing w:line="36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D04A24"/>
    <w:pPr>
      <w:jc w:val="right"/>
    </w:pPr>
    <w:rPr>
      <w:sz w:val="24"/>
    </w:rPr>
  </w:style>
  <w:style w:type="paragraph" w:styleId="a4">
    <w:name w:val="Salutation"/>
    <w:basedOn w:val="a"/>
    <w:next w:val="a"/>
    <w:rsid w:val="00D04A24"/>
    <w:rPr>
      <w:sz w:val="24"/>
    </w:rPr>
  </w:style>
  <w:style w:type="character" w:styleId="a5">
    <w:name w:val="Hyperlink"/>
    <w:rsid w:val="006300A9"/>
    <w:rPr>
      <w:color w:val="0000FF"/>
      <w:u w:val="single"/>
    </w:rPr>
  </w:style>
  <w:style w:type="paragraph" w:styleId="a6">
    <w:name w:val="head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B4F7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A710A2"/>
    <w:pPr>
      <w:jc w:val="center"/>
    </w:pPr>
    <w:rPr>
      <w:rFonts w:ascii="ＭＳ Ｐゴシック" w:eastAsia="ＭＳ Ｐゴシック" w:hAnsi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2005年9月吉日</vt:lpstr>
      <vt:lpstr>2005年9月吉日</vt:lpstr>
    </vt:vector>
  </TitlesOfParts>
  <Company>東京大学</Company>
  <LinksUpToDate>false</LinksUpToDate>
  <CharactersWithSpaces>772</CharactersWithSpaces>
  <SharedDoc>false</SharedDoc>
  <HLinks>
    <vt:vector size="12" baseType="variant">
      <vt:variant>
        <vt:i4>1572972</vt:i4>
      </vt:variant>
      <vt:variant>
        <vt:i4>3</vt:i4>
      </vt:variant>
      <vt:variant>
        <vt:i4>0</vt:i4>
      </vt:variant>
      <vt:variant>
        <vt:i4>5</vt:i4>
      </vt:variant>
      <vt:variant>
        <vt:lpwstr>mailto:info-pharmacoepi@jspe.jp</vt:lpwstr>
      </vt:variant>
      <vt:variant>
        <vt:lpwstr/>
      </vt:variant>
      <vt:variant>
        <vt:i4>7274540</vt:i4>
      </vt:variant>
      <vt:variant>
        <vt:i4>0</vt:i4>
      </vt:variant>
      <vt:variant>
        <vt:i4>0</vt:i4>
      </vt:variant>
      <vt:variant>
        <vt:i4>5</vt:i4>
      </vt:variant>
      <vt:variant>
        <vt:lpwstr>http://www.jspe.jp/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2005年9月吉日</dc:title>
  <dc:creator>日本薬剤疫学会</dc:creator>
  <cp:lastModifiedBy>jspe01</cp:lastModifiedBy>
  <cp:revision>3</cp:revision>
  <cp:lastPrinted>2016-09-26T05:06:00Z</cp:lastPrinted>
  <dcterms:created xsi:type="dcterms:W3CDTF">2016-09-26T05:07:00Z</dcterms:created>
  <dcterms:modified xsi:type="dcterms:W3CDTF">2016-09-26T05:08:00Z</dcterms:modified>
</cp:coreProperties>
</file>